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附件5</w:t>
      </w:r>
    </w:p>
    <w:p>
      <w:pPr>
        <w:adjustRightInd w:val="0"/>
        <w:spacing w:line="480" w:lineRule="exact"/>
        <w:jc w:val="center"/>
        <w:rPr>
          <w:rFonts w:hint="eastAsia" w:ascii="宋体" w:hAnsi="宋体" w:cs="宋体"/>
          <w:sz w:val="36"/>
          <w:szCs w:val="36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2019-2020年度“广东省优秀共青团员”申报表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57"/>
        <w:gridCol w:w="754"/>
        <w:gridCol w:w="1253"/>
        <w:gridCol w:w="17"/>
        <w:gridCol w:w="86"/>
        <w:gridCol w:w="754"/>
        <w:gridCol w:w="601"/>
        <w:gridCol w:w="222"/>
        <w:gridCol w:w="533"/>
        <w:gridCol w:w="75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5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56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356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35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入团时间</w:t>
            </w:r>
          </w:p>
        </w:tc>
        <w:tc>
          <w:tcPr>
            <w:tcW w:w="1356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356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3467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所属类别</w:t>
            </w:r>
          </w:p>
        </w:tc>
        <w:tc>
          <w:tcPr>
            <w:tcW w:w="286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467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2019年度团员教育评议等次</w:t>
            </w:r>
          </w:p>
        </w:tc>
        <w:tc>
          <w:tcPr>
            <w:tcW w:w="286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发展团员编号</w:t>
            </w:r>
          </w:p>
        </w:tc>
        <w:tc>
          <w:tcPr>
            <w:tcW w:w="21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（2016年以后入团的团员必填）</w:t>
            </w:r>
          </w:p>
        </w:tc>
        <w:tc>
          <w:tcPr>
            <w:tcW w:w="157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所在团支部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的组织id</w:t>
            </w:r>
          </w:p>
        </w:tc>
        <w:tc>
          <w:tcPr>
            <w:tcW w:w="286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本人在“i志愿”系统记录的志愿服务时长</w:t>
            </w:r>
          </w:p>
        </w:tc>
        <w:tc>
          <w:tcPr>
            <w:tcW w:w="21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7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是否存在欠缴团费记录</w:t>
            </w:r>
          </w:p>
        </w:tc>
        <w:tc>
          <w:tcPr>
            <w:tcW w:w="286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211" w:type="dxa"/>
            <w:gridSpan w:val="9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是否在广东“智慧团建”系统完成在线报到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0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学习和工作</w:t>
            </w:r>
          </w:p>
        </w:tc>
        <w:tc>
          <w:tcPr>
            <w:tcW w:w="7904" w:type="dxa"/>
            <w:gridSpan w:val="11"/>
            <w:noWrap w:val="0"/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right="113"/>
              <w:jc w:val="center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w w:val="108"/>
                <w:szCs w:val="21"/>
              </w:rPr>
              <w:t>近五年获得市级以上荣誉情况</w:t>
            </w:r>
          </w:p>
        </w:tc>
        <w:tc>
          <w:tcPr>
            <w:tcW w:w="7904" w:type="dxa"/>
            <w:gridSpan w:val="11"/>
            <w:noWrap w:val="0"/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公示</w:t>
            </w:r>
          </w:p>
          <w:p>
            <w:pPr>
              <w:pStyle w:val="3"/>
              <w:adjustRightIn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904" w:type="dxa"/>
            <w:gridSpan w:val="1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>（公示情况）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pStyle w:val="3"/>
              <w:adjustRightInd/>
              <w:spacing w:line="240" w:lineRule="exact"/>
              <w:jc w:val="left"/>
              <w:textAlignment w:val="auto"/>
              <w:rPr>
                <w:rFonts w:hint="eastAsia"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评议</w:t>
            </w:r>
          </w:p>
        </w:tc>
        <w:tc>
          <w:tcPr>
            <w:tcW w:w="7904" w:type="dxa"/>
            <w:gridSpan w:val="11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right="11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参与人数：                  时  间：</w:t>
            </w:r>
          </w:p>
          <w:p>
            <w:pPr>
              <w:snapToGrid w:val="0"/>
              <w:ind w:right="113"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好 评 率： 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8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所在单位团组织意见</w:t>
            </w:r>
          </w:p>
        </w:tc>
        <w:tc>
          <w:tcPr>
            <w:tcW w:w="3381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 　　 年  月  日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41" w:type="dxa"/>
            <w:gridSpan w:val="3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所在单位上级党组织或上级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党组织纪检机关意见</w:t>
            </w:r>
          </w:p>
        </w:tc>
        <w:tc>
          <w:tcPr>
            <w:tcW w:w="3082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br w:type="textWrapping"/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left="113" w:right="113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ind w:firstLine="1470" w:firstLineChars="7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　章）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 　　 年  月  日</w:t>
            </w:r>
          </w:p>
          <w:p>
            <w:pPr>
              <w:snapToGrid w:val="0"/>
              <w:ind w:right="113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6" w:hRule="atLeast"/>
          <w:jc w:val="center"/>
        </w:trPr>
        <w:tc>
          <w:tcPr>
            <w:tcW w:w="116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364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（盖　章）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 　　 年  月  日</w:t>
            </w:r>
          </w:p>
        </w:tc>
        <w:tc>
          <w:tcPr>
            <w:tcW w:w="1458" w:type="dxa"/>
            <w:gridSpan w:val="4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市级团委</w:t>
            </w:r>
          </w:p>
        </w:tc>
        <w:tc>
          <w:tcPr>
            <w:tcW w:w="3082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（盖　章）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      年  月  日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/>
        <w:jc w:val="both"/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说明：1.所属类别指党政机关、事业单位、普通高校、普通中学、中等职业学校、</w:t>
      </w:r>
      <w:r>
        <w:rPr>
          <w:rFonts w:hint="eastAsia"/>
          <w:sz w:val="21"/>
          <w:szCs w:val="21"/>
        </w:rPr>
        <w:t>技工学校、</w:t>
      </w:r>
      <w:r>
        <w:rPr>
          <w:rFonts w:hint="eastAsia" w:ascii="宋体"/>
          <w:sz w:val="21"/>
          <w:szCs w:val="21"/>
        </w:rPr>
        <w:t>国有企业、非公企业、农村、农民工、军队、街道社区、大学生村官、志愿者、青年社会组织、互联网行业组织、其他。所属类别为普通中学或中等职业学校</w:t>
      </w:r>
      <w:r>
        <w:rPr>
          <w:rFonts w:hint="eastAsia"/>
          <w:sz w:val="21"/>
          <w:szCs w:val="21"/>
        </w:rPr>
        <w:t>、技工学校</w:t>
      </w:r>
      <w:r>
        <w:rPr>
          <w:rFonts w:hint="eastAsia" w:ascii="宋体"/>
          <w:sz w:val="21"/>
          <w:szCs w:val="21"/>
        </w:rPr>
        <w:t>的学生候选人申报表及事迹材料，请汇总后报团省委少年部。</w:t>
      </w:r>
    </w:p>
    <w:p>
      <w:r>
        <w:rPr>
          <w:rFonts w:hint="eastAsia" w:ascii="宋体"/>
          <w:sz w:val="21"/>
          <w:szCs w:val="21"/>
        </w:rPr>
        <w:t>2.请勿更改申报表格式，保持本表在两页纸内，纸质版请双面打印。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A2F97"/>
    <w:rsid w:val="3B3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2020-03-15T06:42:00Z</dcterms:created>
  <dc:creator>＃</dc:creator>
  <cp:lastModifiedBy>＃</cp:lastModifiedBy>
  <dcterms:modified xsi:type="dcterms:W3CDTF">2020-03-15T06:42:48Z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