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校团委〔2021〕06号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p>
      <w:pPr>
        <w:spacing w:line="500" w:lineRule="exact"/>
        <w:rPr>
          <w:rFonts w:ascii="仿宋_GB2312" w:hAnsi="宋体" w:eastAsia="仿宋_GB2312"/>
          <w:sz w:val="32"/>
          <w:szCs w:val="32"/>
        </w:rPr>
      </w:pPr>
    </w:p>
    <w:p>
      <w:pPr>
        <w:spacing w:line="580" w:lineRule="exact"/>
        <w:rPr>
          <w:rFonts w:ascii="仿宋_GB2312" w:hAnsi="宋体" w:eastAsia="仿宋_GB2312"/>
          <w:sz w:val="32"/>
          <w:szCs w:val="32"/>
        </w:rPr>
      </w:pP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附件</w:t>
      </w:r>
    </w:p>
    <w:p>
      <w:pPr>
        <w:keepNext w:val="0"/>
        <w:keepLines w:val="0"/>
        <w:widowControl/>
        <w:suppressLineNumbers w:val="0"/>
        <w:jc w:val="left"/>
      </w:pPr>
      <w:r>
        <w:rPr>
          <w:rFonts w:ascii="FZXiaoBiaoSong-B05S" w:hAnsi="FZXiaoBiaoSong-B05S" w:eastAsia="FZXiaoBiaoSong-B05S" w:cs="FZXiaoBiaoSong-B05S"/>
          <w:b/>
          <w:color w:val="000000"/>
          <w:kern w:val="0"/>
          <w:sz w:val="43"/>
          <w:szCs w:val="43"/>
          <w:lang w:val="en-US" w:eastAsia="zh-CN" w:bidi="ar"/>
        </w:rPr>
        <w:t xml:space="preserve">共青团广东外语外贸大学南国商学院委员会 </w:t>
      </w:r>
    </w:p>
    <w:p>
      <w:pPr>
        <w:keepNext w:val="0"/>
        <w:keepLines w:val="0"/>
        <w:widowControl/>
        <w:suppressLineNumbers w:val="0"/>
        <w:jc w:val="left"/>
      </w:pPr>
      <w:r>
        <w:rPr>
          <w:rFonts w:hint="default" w:ascii="FZXiaoBiaoSong-B05S" w:hAnsi="FZXiaoBiaoSong-B05S" w:eastAsia="FZXiaoBiaoSong-B05S" w:cs="FZXiaoBiaoSong-B05S"/>
          <w:b/>
          <w:color w:val="000000"/>
          <w:kern w:val="0"/>
          <w:sz w:val="43"/>
          <w:szCs w:val="43"/>
          <w:lang w:val="en-US" w:eastAsia="zh-CN" w:bidi="ar"/>
        </w:rPr>
        <w:t xml:space="preserve">“学党史、强信念、跟党走”学习教育 </w:t>
      </w:r>
    </w:p>
    <w:p>
      <w:pPr>
        <w:keepNext w:val="0"/>
        <w:keepLines w:val="0"/>
        <w:widowControl/>
        <w:suppressLineNumbers w:val="0"/>
        <w:jc w:val="left"/>
      </w:pPr>
      <w:r>
        <w:rPr>
          <w:rFonts w:hint="default" w:ascii="FZXiaoBiaoSong-B05S" w:hAnsi="FZXiaoBiaoSong-B05S" w:eastAsia="FZXiaoBiaoSong-B05S" w:cs="FZXiaoBiaoSong-B05S"/>
          <w:b/>
          <w:color w:val="000000"/>
          <w:kern w:val="0"/>
          <w:sz w:val="43"/>
          <w:szCs w:val="43"/>
          <w:lang w:val="en-US" w:eastAsia="zh-CN" w:bidi="ar"/>
        </w:rPr>
        <w:t xml:space="preserve">暨庆祝中国共产党成立 100 周年活动方案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今年是中国共产党成立 100 周年。党中央决定在全党开展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党史学习教育，是立足党的百年历史新起点、统筹中华民族伟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大复兴战略全局和世界百年未有之大变局、为动员全党全国满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怀信心投身全面建设社会主义现代化国家而作出的重大决策。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共青团作为党缔造和领导的青年政治组织，要把党史学习教育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作为发挥党的助手和后备军作用的重大责任作为团员思想武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装和团的思想建设的重要内容，作为深化青少年思想政治引领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的重大契机，引导广大团员青年厚植爱党、爱国、爱社会主义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的情感，让红色基因、革命薪火代代传承。根据团中央、团省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委有关文件精神，结合我校共青团实际，现决定面向全体团员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青年，做好党史教育活动，以实际行动庆祝中国共产党成立 100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周年。</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一、活动主题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学党史、强信念、跟党走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二、目标任务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坚持以马克思列宁主义、毛泽东思想、邓小平理论、“三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个代表”重要思想、科学发展观、习近平新时代中国特色社会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主义思想为指导，深入学习贯彻党的十九大和十九届二中、三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中、四中、五中全会精神，深入学习贯彻习近平总书记在党史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学习教育动员大会上的重要讲话精神，紧紧围绕学史明理、学 </w:t>
      </w:r>
    </w:p>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4</w:t>
      </w:r>
      <w:r>
        <w:rPr>
          <w:rFonts w:ascii="仿宋_GB2312" w:hAnsi="仿宋_GB2312" w:eastAsia="仿宋_GB2312" w:cs="仿宋_GB2312"/>
          <w:color w:val="000000"/>
          <w:kern w:val="0"/>
          <w:sz w:val="31"/>
          <w:szCs w:val="31"/>
          <w:lang w:val="en-US" w:eastAsia="zh-CN" w:bidi="ar"/>
        </w:rPr>
        <w:t xml:space="preserve">史增信、学史崇德、学史力行，紧密结合共青团工作和团员青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年实际，坚持组织化学习教育，坚持理论学习和实践教育相结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合，教育引导广大团员青年了解党的光辉历史、感悟党的初心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使命、领会党的创新理论、体认党的精神谱系、传承党的红色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基因。</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三、活动安排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（一）学习教育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1.开展个人自学。</w:t>
      </w:r>
      <w:r>
        <w:rPr>
          <w:rFonts w:ascii="仿宋_GB2312" w:hAnsi="仿宋_GB2312" w:eastAsia="仿宋_GB2312" w:cs="仿宋_GB2312"/>
          <w:color w:val="000000"/>
          <w:kern w:val="0"/>
          <w:sz w:val="31"/>
          <w:szCs w:val="31"/>
          <w:lang w:val="en-US" w:eastAsia="zh-CN" w:bidi="ar"/>
        </w:rPr>
        <w:t>团员青年积极参加“青年大学习</w:t>
      </w:r>
      <w:r>
        <w:rPr>
          <w:rFonts w:ascii="MS PGothic" w:hAnsi="MS PGothic" w:eastAsia="MS PGothic" w:cs="MS PGothic"/>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一起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学党史”系列网上主题团课、观看优秀党史主题影视作品，把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个人自学贯穿始终。全体党员团干部要积极参加全党党史学习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教育，模范完成各项学习任务，为团员青年作出表率。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2.组织专题学习。</w:t>
      </w:r>
      <w:r>
        <w:rPr>
          <w:rFonts w:ascii="仿宋_GB2312" w:hAnsi="仿宋_GB2312" w:eastAsia="仿宋_GB2312" w:cs="仿宋_GB2312"/>
          <w:color w:val="000000"/>
          <w:kern w:val="0"/>
          <w:sz w:val="31"/>
          <w:szCs w:val="31"/>
          <w:lang w:val="en-US" w:eastAsia="zh-CN" w:bidi="ar"/>
        </w:rPr>
        <w:t xml:space="preserve">各团支部根据《关于开展 2020-2021 年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度第二学期主题团日活动的通知》（校团委〔2021〕05 号）要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求，结合实际开展主题突出、特色鲜明、形式多样的学习活动。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同时，以“灯塔工程——广东青少年学习践行习近平新时代中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国特色社会主义思想行动”为牵引，以支部大会为主要形式，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围绕新民主主义革命、社会主义革命和建设、改革开放、中国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特色社会主义新时代等专题，开展不少于 4 次党史学习会，发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挥好组织化学习优势。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3.开展专题宣讲。</w:t>
      </w:r>
      <w:r>
        <w:rPr>
          <w:rFonts w:ascii="仿宋_GB2312" w:hAnsi="仿宋_GB2312" w:eastAsia="仿宋_GB2312" w:cs="仿宋_GB2312"/>
          <w:color w:val="000000"/>
          <w:kern w:val="0"/>
          <w:sz w:val="31"/>
          <w:szCs w:val="31"/>
          <w:lang w:val="en-US" w:eastAsia="zh-CN" w:bidi="ar"/>
        </w:rPr>
        <w:t xml:space="preserve">组织我校新入团的团员，通过团课使其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接受系统的团内政治培训，不断提高新团员的政治判断力、政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治领悟力、政治执行力。同时帮助其牢固树立正确的世界观、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人生观、价值观以及权力观、政绩观、事业观，使团员自己的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思维方式和精神世界更好地适应共青团事业发展需要。 </w:t>
      </w:r>
    </w:p>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5</w:t>
      </w:r>
      <w:r>
        <w:rPr>
          <w:rFonts w:ascii="仿宋_GB2312" w:hAnsi="仿宋_GB2312" w:eastAsia="仿宋_GB2312" w:cs="仿宋_GB2312"/>
          <w:b/>
          <w:color w:val="000000"/>
          <w:kern w:val="0"/>
          <w:sz w:val="31"/>
          <w:szCs w:val="31"/>
          <w:lang w:val="en-US" w:eastAsia="zh-CN" w:bidi="ar"/>
        </w:rPr>
        <w:t>4.纳入专题培训。</w:t>
      </w:r>
      <w:r>
        <w:rPr>
          <w:rFonts w:ascii="仿宋_GB2312" w:hAnsi="仿宋_GB2312" w:eastAsia="仿宋_GB2312" w:cs="仿宋_GB2312"/>
          <w:color w:val="000000"/>
          <w:kern w:val="0"/>
          <w:sz w:val="31"/>
          <w:szCs w:val="31"/>
          <w:lang w:val="en-US" w:eastAsia="zh-CN" w:bidi="ar"/>
        </w:rPr>
        <w:t xml:space="preserve">各级青马班要围绕党史学习教育，精心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安排课程内容，组织好专题培训。要在培训中加大党史学习内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容比例，将习近平《论中国共产党历史》《毛泽东、邓小平、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江泽民、胡锦涛关于中国共产党历史论述摘编》《习近平新时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代中国特色社会主义思想学习问答》《中国共产党简史》等作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为重要培训教材。要将党史学习教育作为贯穿各级青年马克思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主义者培养工程的主题主线，引导学员赓续红色血脉、担当时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代责任。</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5.参与网上互动学习。</w:t>
      </w:r>
      <w:r>
        <w:rPr>
          <w:rFonts w:ascii="仿宋_GB2312" w:hAnsi="仿宋_GB2312" w:eastAsia="仿宋_GB2312" w:cs="仿宋_GB2312"/>
          <w:color w:val="000000"/>
          <w:kern w:val="0"/>
          <w:sz w:val="31"/>
          <w:szCs w:val="31"/>
          <w:lang w:val="en-US" w:eastAsia="zh-CN" w:bidi="ar"/>
        </w:rPr>
        <w:t xml:space="preserve">团中央将制作、推出党史学习打卡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小程序、党史学习网上答题平台等互动学习产品，各级团组织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要积极动员广大团员参与党史学习网上打卡、答题对战等活动，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以更具参与感、互动性的学习形式深化对党史内容的了解掌握。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（二）组织生活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1.召开组织生活会。</w:t>
      </w:r>
      <w:r>
        <w:rPr>
          <w:rFonts w:ascii="仿宋_GB2312" w:hAnsi="仿宋_GB2312" w:eastAsia="仿宋_GB2312" w:cs="仿宋_GB2312"/>
          <w:color w:val="000000"/>
          <w:kern w:val="0"/>
          <w:sz w:val="31"/>
          <w:szCs w:val="31"/>
          <w:lang w:val="en-US" w:eastAsia="zh-CN" w:bidi="ar"/>
        </w:rPr>
        <w:t xml:space="preserve">全体团员要以支部为单位集中开展 1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次专题组织生活会，对照习近平总书记对团员青年一以贯之的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要求和希望，思考新时代的奋斗方向；对照先进党员事迹，思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考担负的职责使命；对照团员先进性评价标准，查找自身不足，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明确改进方向。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2.集中开展入团仪式。</w:t>
      </w:r>
      <w:r>
        <w:rPr>
          <w:rFonts w:ascii="仿宋_GB2312" w:hAnsi="仿宋_GB2312" w:eastAsia="仿宋_GB2312" w:cs="仿宋_GB2312"/>
          <w:color w:val="000000"/>
          <w:kern w:val="0"/>
          <w:sz w:val="31"/>
          <w:szCs w:val="31"/>
          <w:lang w:val="en-US" w:eastAsia="zh-CN" w:bidi="ar"/>
        </w:rPr>
        <w:t xml:space="preserve">“五四”期间，按照入团仪式规定，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组织开展一次新团员集中入团仪式，组织老团员重温入团誓词，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邀请优秀团组织、优秀学生骨干等分享奉献故事、交流成长体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会、感悟跟党初心，教育引导团员看齐榜样、学习先进、跟党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奋斗。</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（三）实践活动 </w:t>
      </w:r>
    </w:p>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6</w:t>
      </w:r>
      <w:r>
        <w:rPr>
          <w:rFonts w:ascii="仿宋_GB2312" w:hAnsi="仿宋_GB2312" w:eastAsia="仿宋_GB2312" w:cs="仿宋_GB2312"/>
          <w:b/>
          <w:color w:val="000000"/>
          <w:kern w:val="0"/>
          <w:sz w:val="31"/>
          <w:szCs w:val="31"/>
          <w:lang w:val="en-US" w:eastAsia="zh-CN" w:bidi="ar"/>
        </w:rPr>
        <w:t xml:space="preserve">1.开展“追寻红色足迹，绽放青春风采”大学生志愿者暑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期文化科技卫生“三下乡”社会实践活动。</w:t>
      </w:r>
      <w:r>
        <w:rPr>
          <w:rFonts w:ascii="仿宋_GB2312" w:hAnsi="仿宋_GB2312" w:eastAsia="仿宋_GB2312" w:cs="仿宋_GB2312"/>
          <w:color w:val="000000"/>
          <w:kern w:val="0"/>
          <w:sz w:val="31"/>
          <w:szCs w:val="31"/>
          <w:lang w:val="en-US" w:eastAsia="zh-CN" w:bidi="ar"/>
        </w:rPr>
        <w:t xml:space="preserve">紧扣党史学习教育，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寻访基层老党员，重温时代记忆，感受榜样力量，深入农村（社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区）开展文化卫生服务，在乡村振兴工作中彰显青年作为，培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育我校学生在社会大课堂中受教育、长才干、作贡献。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2.广泛组织动员团员参与志愿服务活动。</w:t>
      </w:r>
      <w:r>
        <w:rPr>
          <w:rFonts w:ascii="仿宋_GB2312" w:hAnsi="仿宋_GB2312" w:eastAsia="仿宋_GB2312" w:cs="仿宋_GB2312"/>
          <w:color w:val="000000"/>
          <w:kern w:val="0"/>
          <w:sz w:val="31"/>
          <w:szCs w:val="31"/>
          <w:lang w:val="en-US" w:eastAsia="zh-CN" w:bidi="ar"/>
        </w:rPr>
        <w:t xml:space="preserve">将志愿服务作为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团员为群众办实事的重要载体，各级团组织推动全体团员在“i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志愿”系统注册成为志愿者。组织团员围绕重点领域和项目，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结合自身特点就近就便参与各类志愿服务活动，每名团员年度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志愿服务时长不少于 20 小时，在参与基层社会治理中彰显团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员先进性。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3.解决学生困难和维护权益。</w:t>
      </w:r>
      <w:r>
        <w:rPr>
          <w:rFonts w:ascii="仿宋_GB2312" w:hAnsi="仿宋_GB2312" w:eastAsia="仿宋_GB2312" w:cs="仿宋_GB2312"/>
          <w:color w:val="000000"/>
          <w:kern w:val="0"/>
          <w:sz w:val="31"/>
          <w:szCs w:val="31"/>
          <w:lang w:val="en-US" w:eastAsia="zh-CN" w:bidi="ar"/>
        </w:rPr>
        <w:t xml:space="preserve">依托“小青团”和“全心权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益”微信拟人号等平台，整合学校资源，及时有效、力所能及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的解决学生所遇困难和维护权益个案，为同学提供亲切的服务。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（四）举办“知党情、颂党恩、跟党走”系列活动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1.举办“百年沐风雨，盛世颂山河”为主题的文艺晚会。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面向全校师生，通过形式多样的表演方式，增强仪式感、参与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感、现代感，营造共庆百年华诞的浓厚氛围，表现出我校师生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朝气蓬勃，意气风发的形象。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2.开展庆祝中国共产党建党 100 周年主题教育“@大接龙”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活动。</w:t>
      </w:r>
      <w:r>
        <w:rPr>
          <w:rFonts w:ascii="仿宋_GB2312" w:hAnsi="仿宋_GB2312" w:eastAsia="仿宋_GB2312" w:cs="仿宋_GB2312"/>
          <w:color w:val="000000"/>
          <w:kern w:val="0"/>
          <w:sz w:val="31"/>
          <w:szCs w:val="31"/>
          <w:lang w:val="en-US" w:eastAsia="zh-CN" w:bidi="ar"/>
        </w:rPr>
        <w:t xml:space="preserve">各学院要广泛参与，继承和发扬党的光荣传统和优良作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风，坚定理想信念，增强凝聚力和战斗力，进一步激励和引领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学生传承红色基因，牢记初心使命。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3.开展国旗下教育活动。</w:t>
      </w:r>
      <w:r>
        <w:rPr>
          <w:rFonts w:ascii="仿宋_GB2312" w:hAnsi="仿宋_GB2312" w:eastAsia="仿宋_GB2312" w:cs="仿宋_GB2312"/>
          <w:color w:val="000000"/>
          <w:kern w:val="0"/>
          <w:sz w:val="31"/>
          <w:szCs w:val="31"/>
          <w:lang w:val="en-US" w:eastAsia="zh-CN" w:bidi="ar"/>
        </w:rPr>
        <w:t xml:space="preserve">各学院要进一步学习党的发展历 </w:t>
      </w:r>
    </w:p>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7</w:t>
      </w:r>
      <w:r>
        <w:rPr>
          <w:rFonts w:ascii="仿宋_GB2312" w:hAnsi="仿宋_GB2312" w:eastAsia="仿宋_GB2312" w:cs="仿宋_GB2312"/>
          <w:color w:val="000000"/>
          <w:kern w:val="0"/>
          <w:sz w:val="31"/>
          <w:szCs w:val="31"/>
          <w:lang w:val="en-US" w:eastAsia="zh-CN" w:bidi="ar"/>
        </w:rPr>
        <w:t xml:space="preserve">史和宣传贯彻习近平新时代中国特色社会主义思想，大力弘扬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爱国主义精神，通过此项活动教育团员坚定理想信念，勇于追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逐梦想，多做激发动力、青春建功的工作。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4.开展“讲好百年党史故事，传承优秀红色基因”演讲比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赛。</w:t>
      </w:r>
      <w:r>
        <w:rPr>
          <w:rFonts w:ascii="仿宋_GB2312" w:hAnsi="仿宋_GB2312" w:eastAsia="仿宋_GB2312" w:cs="仿宋_GB2312"/>
          <w:color w:val="000000"/>
          <w:kern w:val="0"/>
          <w:sz w:val="31"/>
          <w:szCs w:val="31"/>
          <w:lang w:val="en-US" w:eastAsia="zh-CN" w:bidi="ar"/>
        </w:rPr>
        <w:t xml:space="preserve">为庆祝党的百年华诞，在全校范围内开展演讲比赛，激励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我校学生坚定理想信念、增强历史责任感，激发同学们爱党爱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国的热情。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5.开展“传承红色基因，演绎青春风采”红色戏剧演绎大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赛。</w:t>
      </w:r>
      <w:r>
        <w:rPr>
          <w:rFonts w:ascii="仿宋_GB2312" w:hAnsi="仿宋_GB2312" w:eastAsia="仿宋_GB2312" w:cs="仿宋_GB2312"/>
          <w:color w:val="000000"/>
          <w:kern w:val="0"/>
          <w:sz w:val="31"/>
          <w:szCs w:val="31"/>
          <w:lang w:val="en-US" w:eastAsia="zh-CN" w:bidi="ar"/>
        </w:rPr>
        <w:t xml:space="preserve">以演绎的形式来展现红色革命故事，传承红色基因，弘扬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民族精神，通过大赛的方式来展示学生的精神风貌，激励学生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践行青春誓言。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6.开展“诵红色经典，抒爱国情怀”朗诵比赛。</w:t>
      </w:r>
      <w:r>
        <w:rPr>
          <w:rFonts w:ascii="仿宋_GB2312" w:hAnsi="仿宋_GB2312" w:eastAsia="仿宋_GB2312" w:cs="仿宋_GB2312"/>
          <w:color w:val="000000"/>
          <w:kern w:val="0"/>
          <w:sz w:val="31"/>
          <w:szCs w:val="31"/>
          <w:lang w:val="en-US" w:eastAsia="zh-CN" w:bidi="ar"/>
        </w:rPr>
        <w:t xml:space="preserve">通过朗诵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来赞扬党的伟大历史成就，展现同学热爱党、心向党的精神面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貌，从而进一步激发同学的使命感和责任感，同时培养学生热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爱祖国语言文字的情感。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7.开展“红心永向党，奋进新征程”合唱比赛。</w:t>
      </w:r>
      <w:r>
        <w:rPr>
          <w:rFonts w:ascii="仿宋_GB2312" w:hAnsi="仿宋_GB2312" w:eastAsia="仿宋_GB2312" w:cs="仿宋_GB2312"/>
          <w:color w:val="000000"/>
          <w:kern w:val="0"/>
          <w:sz w:val="31"/>
          <w:szCs w:val="31"/>
          <w:lang w:val="en-US" w:eastAsia="zh-CN" w:bidi="ar"/>
        </w:rPr>
        <w:t xml:space="preserve">让我们怀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着对党与祖国的感恩，用最响亮的声音来歌唱历史、歌唱祖国、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歌唱青春。以合唱的方式，提高学生的集体荣誉感和爱国情怀。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8.开展“才气南国，艺心向党”校园才艺 PK 大赛。</w:t>
      </w:r>
      <w:r>
        <w:rPr>
          <w:rFonts w:ascii="仿宋_GB2312" w:hAnsi="仿宋_GB2312" w:eastAsia="仿宋_GB2312" w:cs="仿宋_GB2312"/>
          <w:color w:val="000000"/>
          <w:kern w:val="0"/>
          <w:sz w:val="31"/>
          <w:szCs w:val="31"/>
          <w:lang w:val="en-US" w:eastAsia="zh-CN" w:bidi="ar"/>
        </w:rPr>
        <w:t xml:space="preserve">通过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才艺 PK 的形式来培养学生“自主学习，自信发展”的能力，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充分展示学生的个人才艺和风采，促进学生的综合素质提高，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表达学生对中国共产党的热爱。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 xml:space="preserve">四、活动要求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（一）严格对标看齐。</w:t>
      </w:r>
      <w:r>
        <w:rPr>
          <w:rFonts w:ascii="仿宋_GB2312" w:hAnsi="仿宋_GB2312" w:eastAsia="仿宋_GB2312" w:cs="仿宋_GB2312"/>
          <w:color w:val="000000"/>
          <w:kern w:val="0"/>
          <w:sz w:val="31"/>
          <w:szCs w:val="31"/>
          <w:lang w:val="en-US" w:eastAsia="zh-CN" w:bidi="ar"/>
        </w:rPr>
        <w:t xml:space="preserve">要深刻理解党史学习教育，是以习 </w:t>
      </w:r>
    </w:p>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8</w:t>
      </w:r>
      <w:r>
        <w:rPr>
          <w:rFonts w:ascii="仿宋_GB2312" w:hAnsi="仿宋_GB2312" w:eastAsia="仿宋_GB2312" w:cs="仿宋_GB2312"/>
          <w:color w:val="000000"/>
          <w:kern w:val="0"/>
          <w:sz w:val="31"/>
          <w:szCs w:val="31"/>
          <w:lang w:val="en-US" w:eastAsia="zh-CN" w:bidi="ar"/>
        </w:rPr>
        <w:t xml:space="preserve">近平同志为核心的党中央立足党的百年历史新起点、为动员全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党全国满怀信心投身全面建设社会主义现代化国家而作出的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战略决策。全团开展党史学习教育，是基于共青团组织的性质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定位和职责功能作出的严肃工作安排，背后是深刻的政治逻辑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和实践逻辑。要坚持政治方向、彰显政治属性、发挥政治功能、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站稳政治立场，确保工作落到底、不走样。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（二）加强组织领导。</w:t>
      </w:r>
      <w:r>
        <w:rPr>
          <w:rFonts w:ascii="仿宋_GB2312" w:hAnsi="仿宋_GB2312" w:eastAsia="仿宋_GB2312" w:cs="仿宋_GB2312"/>
          <w:color w:val="000000"/>
          <w:kern w:val="0"/>
          <w:sz w:val="31"/>
          <w:szCs w:val="31"/>
          <w:lang w:val="en-US" w:eastAsia="zh-CN" w:bidi="ar"/>
        </w:rPr>
        <w:t xml:space="preserve">各级团组织做好组织动员、过程督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导和支持保障，把好方向、解决问题，确保有关部署落实落地。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二级学院团委（总支）要按照校团委活动方案抓好落实。团支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部要组织全体团员认真参加学习教育，避免流于形式。学习教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育开展情况纳入 2021 年学校共青团重点工作考核。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（三）体现团青特色。</w:t>
      </w:r>
      <w:r>
        <w:rPr>
          <w:rFonts w:ascii="仿宋_GB2312" w:hAnsi="仿宋_GB2312" w:eastAsia="仿宋_GB2312" w:cs="仿宋_GB2312"/>
          <w:color w:val="000000"/>
          <w:kern w:val="0"/>
          <w:sz w:val="31"/>
          <w:szCs w:val="31"/>
          <w:lang w:val="en-US" w:eastAsia="zh-CN" w:bidi="ar"/>
        </w:rPr>
        <w:t xml:space="preserve">各级团组织要紧紧围绕共青团作为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“党的助手和后备军”这一定位，立足自身实际、发挥特色优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势，突出思想内涵、融入时代元素。引导广大团员把个人理想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融入时代主题、汇入复兴伟业，坚定不移听党话、跟党走，勇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做担当民族复兴大任的时代新人。 </w:t>
      </w:r>
    </w:p>
    <w:p>
      <w:pPr>
        <w:keepNext w:val="0"/>
        <w:keepLines w:val="0"/>
        <w:widowControl/>
        <w:suppressLineNumbers w:val="0"/>
        <w:jc w:val="left"/>
      </w:pPr>
      <w:r>
        <w:rPr>
          <w:rFonts w:ascii="仿宋_GB2312" w:hAnsi="仿宋_GB2312" w:eastAsia="仿宋_GB2312" w:cs="仿宋_GB2312"/>
          <w:b/>
          <w:color w:val="000000"/>
          <w:kern w:val="0"/>
          <w:sz w:val="31"/>
          <w:szCs w:val="31"/>
          <w:lang w:val="en-US" w:eastAsia="zh-CN" w:bidi="ar"/>
        </w:rPr>
        <w:t>（四）做好宣传报道。</w:t>
      </w:r>
      <w:r>
        <w:rPr>
          <w:rFonts w:ascii="仿宋_GB2312" w:hAnsi="仿宋_GB2312" w:eastAsia="仿宋_GB2312" w:cs="仿宋_GB2312"/>
          <w:color w:val="000000"/>
          <w:kern w:val="0"/>
          <w:sz w:val="31"/>
          <w:szCs w:val="31"/>
          <w:lang w:val="en-US" w:eastAsia="zh-CN" w:bidi="ar"/>
        </w:rPr>
        <w:t xml:space="preserve">将党史学习教育作为统领全年共青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团宣传工作的主题，组织各类团属媒体认真做好宣传工作，充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分展示学习教育让红色基因、革命薪火代代传承的重大意义，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充分展示广大团员青年学习当时、坚定信念、紧跟党走的学习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成效，营造浓厚氛围。</w:t>
      </w:r>
    </w:p>
    <w:p>
      <w:pPr>
        <w:spacing w:line="580" w:lineRule="exact"/>
        <w:rPr>
          <w:rFonts w:ascii="仿宋_GB2312" w:hAnsi="宋体" w:eastAsia="仿宋_GB2312"/>
          <w:sz w:val="32"/>
          <w:szCs w:val="32"/>
        </w:rPr>
      </w:pPr>
      <w:bookmarkStart w:id="1" w:name="_GoBack"/>
      <w:bookmarkEnd w:id="1"/>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60" w:lineRule="exact"/>
        <w:rPr>
          <w:rFonts w:ascii="仿宋_GB2312" w:hAnsi="宋体" w:eastAsia="仿宋_GB2312"/>
          <w:bCs/>
          <w:sz w:val="32"/>
          <w:szCs w:val="40"/>
        </w:rPr>
      </w:pPr>
      <w:bookmarkStart w:id="0" w:name="_Hlk67937955"/>
    </w:p>
    <w:bookmarkEnd w:id="0"/>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spacing w:line="560" w:lineRule="exact"/>
        <w:rPr>
          <w:rFonts w:ascii="仿宋_GB2312" w:hAnsi="宋体" w:eastAsia="仿宋_GB2312"/>
          <w:bCs/>
          <w:sz w:val="32"/>
          <w:szCs w:val="40"/>
        </w:rPr>
      </w:pPr>
    </w:p>
    <w:p>
      <w:pPr>
        <w:pBdr>
          <w:top w:val="single" w:color="auto" w:sz="4" w:space="1"/>
          <w:bottom w:val="single" w:color="auto" w:sz="4" w:space="1"/>
        </w:pBdr>
        <w:spacing w:line="560" w:lineRule="exact"/>
        <w:jc w:val="left"/>
        <w:rPr>
          <w:rFonts w:ascii="仿宋_GB2312" w:hAnsi="仿宋_GB2312" w:eastAsia="仿宋_GB2312" w:cs="仿宋_GB2312"/>
          <w:kern w:val="21"/>
          <w:sz w:val="28"/>
          <w:szCs w:val="28"/>
        </w:rPr>
      </w:pPr>
      <w:r>
        <w:rPr>
          <w:rFonts w:hint="eastAsia" w:ascii="仿宋_GB2312" w:hAnsi="宋体" w:eastAsia="仿宋_GB2312"/>
          <w:sz w:val="24"/>
        </w:rPr>
        <w:t xml:space="preserve">共青团广东外语外贸大学南国商学院委员会办公室   </w:t>
      </w:r>
      <w:r>
        <w:rPr>
          <w:rFonts w:hint="eastAsia" w:ascii="仿宋_GB2312" w:hAnsi="宋体" w:eastAsia="仿宋_GB2312"/>
          <w:sz w:val="24"/>
          <w:lang w:eastAsia="zh-CN"/>
        </w:rPr>
        <w:t xml:space="preserve">  </w:t>
      </w:r>
      <w:r>
        <w:rPr>
          <w:rFonts w:hint="eastAsia" w:ascii="仿宋_GB2312" w:hAnsi="宋体" w:eastAsia="仿宋_GB2312"/>
          <w:sz w:val="24"/>
        </w:rPr>
        <w:t xml:space="preserve"> 2021年3月</w:t>
      </w:r>
      <w:r>
        <w:rPr>
          <w:rFonts w:ascii="仿宋_GB2312" w:eastAsia="仿宋_GB2312"/>
          <w:sz w:val="24"/>
          <w:szCs w:val="24"/>
        </w:rPr>
        <w:t>30</w:t>
      </w:r>
      <w:r>
        <w:rPr>
          <w:rFonts w:hint="eastAsia" w:ascii="仿宋_GB2312" w:hAnsi="宋体" w:eastAsia="仿宋_GB2312"/>
          <w:sz w:val="24"/>
        </w:rPr>
        <w:t>日印发</w:t>
      </w:r>
    </w:p>
    <w:p>
      <w:pPr>
        <w:spacing w:line="560" w:lineRule="exact"/>
        <w:rPr>
          <w:rFonts w:ascii="仿宋_GB2312" w:hAnsi="宋体" w:eastAsia="仿宋_GB2312"/>
          <w:bCs/>
          <w:sz w:val="32"/>
          <w:szCs w:val="40"/>
        </w:rPr>
      </w:pPr>
      <w:r>
        <w:rPr>
          <w:rFonts w:hint="eastAsia" w:ascii="仿宋_GB2312" w:hAnsi="宋体" w:eastAsia="仿宋_GB2312"/>
          <w:bCs/>
          <w:sz w:val="32"/>
          <w:szCs w:val="40"/>
        </w:rPr>
        <w:t>附件</w:t>
      </w:r>
    </w:p>
    <w:p>
      <w:pPr>
        <w:spacing w:line="560" w:lineRule="exact"/>
        <w:ind w:left="442" w:hanging="442" w:hangingChars="1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共青团广东外语外贸</w:t>
      </w:r>
      <w:r>
        <w:rPr>
          <w:rFonts w:hint="eastAsia" w:ascii="方正小标宋简体" w:hAnsi="方正小标宋简体" w:eastAsia="方正小标宋简体" w:cs="方正小标宋简体"/>
          <w:b/>
          <w:bCs/>
          <w:sz w:val="44"/>
          <w:szCs w:val="44"/>
          <w:lang w:eastAsia="zh-CN"/>
        </w:rPr>
        <w:t>大学</w:t>
      </w:r>
      <w:r>
        <w:rPr>
          <w:rFonts w:hint="eastAsia" w:ascii="方正小标宋简体" w:hAnsi="方正小标宋简体" w:eastAsia="方正小标宋简体" w:cs="方正小标宋简体"/>
          <w:b/>
          <w:bCs/>
          <w:sz w:val="44"/>
          <w:szCs w:val="44"/>
        </w:rPr>
        <w:t>南国商学院委员会“学党史、强信念、跟党走”学习教育</w:t>
      </w:r>
    </w:p>
    <w:p>
      <w:pPr>
        <w:spacing w:line="560" w:lineRule="exact"/>
        <w:jc w:val="center"/>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44"/>
          <w:szCs w:val="44"/>
        </w:rPr>
        <w:t>暨庆祝中国共产党成立100周年活动方案</w:t>
      </w:r>
    </w:p>
    <w:p>
      <w:pPr>
        <w:spacing w:line="560" w:lineRule="exact"/>
        <w:rPr>
          <w:rFonts w:ascii="仿宋_GB2312" w:hAnsi="宋体" w:eastAsia="仿宋_GB2312"/>
          <w:sz w:val="32"/>
          <w:szCs w:val="32"/>
        </w:rPr>
      </w:pPr>
      <w:r>
        <w:rPr>
          <w:rFonts w:hint="eastAsia" w:ascii="仿宋_GB2312" w:hAnsi="宋体" w:eastAsia="仿宋_GB2312"/>
          <w:b/>
          <w:bCs/>
          <w:sz w:val="32"/>
          <w:szCs w:val="32"/>
        </w:rPr>
        <w:t xml:space="preserve">   </w:t>
      </w:r>
      <w:r>
        <w:rPr>
          <w:rFonts w:hint="eastAsia" w:ascii="仿宋_GB2312" w:hAnsi="宋体" w:eastAsia="仿宋_GB2312"/>
          <w:sz w:val="32"/>
          <w:szCs w:val="32"/>
        </w:rPr>
        <w:t xml:space="preserve"> 今年是中国共产党成立100周年。党中央决定在全党开展党史学习教育，是立足党的百年历史新起点、统筹中华民族伟大复兴战略全局和世界百年未有之大变局、为动员全党全国满怀信心投身全面建设社会主义现代化国家而作出的重大决策。共青团作为党缔造和领导的青年政治组织，要把党史学习教育作为发挥党的助手和后备军作用的重大责任作为团员思想武装和团的思想建设的重要内容，作为深化青少年思想政治引领的重大契机，引导广大团员青年厚植爱党、爱国、爱社会主义的情感，让红色基因、革命薪火代代传承。根据团中央、团省委有关文件精神，结合我校共青团实际，现决定面向全体团员青年，做好党史教育活动，以实际行动庆祝中国共产党成立100周年。</w:t>
      </w:r>
    </w:p>
    <w:p>
      <w:pPr>
        <w:numPr>
          <w:ilvl w:val="0"/>
          <w:numId w:val="1"/>
        </w:numPr>
        <w:tabs>
          <w:tab w:val="left" w:pos="606"/>
        </w:tabs>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活动主题</w:t>
      </w:r>
    </w:p>
    <w:p>
      <w:pPr>
        <w:spacing w:line="560" w:lineRule="exact"/>
        <w:ind w:firstLine="640" w:firstLineChars="200"/>
        <w:rPr>
          <w:rFonts w:ascii="仿宋_GB2312" w:hAnsi="宋体" w:eastAsia="仿宋_GB2312"/>
          <w:b/>
          <w:bCs/>
          <w:sz w:val="32"/>
          <w:szCs w:val="32"/>
        </w:rPr>
      </w:pPr>
      <w:r>
        <w:rPr>
          <w:rFonts w:hint="eastAsia" w:ascii="仿宋_GB2312" w:hAnsi="宋体" w:eastAsia="仿宋_GB2312"/>
          <w:sz w:val="32"/>
          <w:szCs w:val="32"/>
        </w:rPr>
        <w:t>学党史、强信念、跟党走</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二、目标任务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坚持以马克思列宁主义、毛泽东思想、邓小平理论、“三个代表”重要思想、科学发展观、习近平新时代中国特色社会主义思想为指导，深入学习贯彻党的十九大和十九届二中、三中、四中、五中全会精神，深入学习贯彻习近平总书记在党史学习教育动员大会上的重要讲话精神，紧紧围绕学史明理、学史增信、学史崇德、学史力行，紧密结合共青团工作和团员青年实际，坚持组织化学习教育，坚持理论学习和实践教育相结合，教育引导广大团员青年了解党的光辉历史、感悟党的初心使命、领会党的创新理论、体认党的精神谱系、传承党的红色基因。</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sz w:val="32"/>
          <w:szCs w:val="32"/>
        </w:rPr>
        <w:t>三、</w:t>
      </w:r>
      <w:r>
        <w:rPr>
          <w:rFonts w:hint="eastAsia" w:ascii="仿宋_GB2312" w:hAnsi="宋体" w:eastAsia="仿宋_GB2312"/>
          <w:b/>
          <w:bCs/>
          <w:sz w:val="32"/>
          <w:szCs w:val="32"/>
        </w:rPr>
        <w:t>活动安排</w:t>
      </w:r>
    </w:p>
    <w:p>
      <w:pPr>
        <w:numPr>
          <w:ilvl w:val="0"/>
          <w:numId w:val="2"/>
        </w:num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学习教育</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1.开展个人自学。</w:t>
      </w:r>
      <w:r>
        <w:rPr>
          <w:rFonts w:hint="eastAsia" w:ascii="仿宋_GB2312" w:hAnsi="宋体" w:eastAsia="仿宋_GB2312"/>
          <w:sz w:val="32"/>
          <w:szCs w:val="32"/>
        </w:rPr>
        <w:t>团员青年积极参加“青年大学习・一起学党史”系列网上主题团课、观看优秀党史主题影视作品，把个人自学贯穿始终。全体党员团干部要积极参加全党党史学习教育，模范完成各项学习任务，为团员青年作出表率。</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2.组织专题学习。</w:t>
      </w:r>
      <w:r>
        <w:rPr>
          <w:rFonts w:hint="eastAsia" w:ascii="仿宋_GB2312" w:hAnsi="宋体" w:eastAsia="仿宋_GB2312"/>
          <w:sz w:val="32"/>
          <w:szCs w:val="32"/>
        </w:rPr>
        <w:t>各团支部根据《关于开展2020-2021年度第二学期主题团日活动的通知》</w:t>
      </w:r>
      <w:r>
        <w:rPr>
          <w:rFonts w:hint="eastAsia" w:ascii="仿宋_GB2312" w:hAnsi="宋体" w:eastAsia="仿宋_GB2312"/>
          <w:sz w:val="32"/>
          <w:szCs w:val="32"/>
          <w:lang w:eastAsia="zh-CN"/>
        </w:rPr>
        <w:t>（校团委〔2021〕05号）</w:t>
      </w:r>
      <w:r>
        <w:rPr>
          <w:rFonts w:hint="eastAsia" w:ascii="仿宋_GB2312" w:hAnsi="宋体" w:eastAsia="仿宋_GB2312"/>
          <w:sz w:val="32"/>
          <w:szCs w:val="32"/>
        </w:rPr>
        <w:t>要求，结合实际开展主题突出、</w:t>
      </w:r>
      <w:r>
        <w:rPr>
          <w:rFonts w:hint="eastAsia" w:ascii="仿宋_GB2312" w:hAnsi="仿宋_GB2312" w:eastAsia="仿宋_GB2312" w:cs="仿宋_GB2312"/>
          <w:sz w:val="32"/>
          <w:szCs w:val="32"/>
        </w:rPr>
        <w:t>特色鲜明、形式多样的学习活动。同时，以“灯塔工程——广东青少年学习践行习近平新时代中国特色社会主义思想行动”为牵引，以支部大会为主要形式，围绕新民主主义革命、社会主义革命和建设、改革开放、中国特色社会主义新时代等专题，开展不少于4次党史学习会，发挥好组织化学习优势。</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3.开展专题宣讲。</w:t>
      </w:r>
      <w:r>
        <w:rPr>
          <w:rFonts w:hint="eastAsia" w:ascii="仿宋_GB2312" w:hAnsi="宋体" w:eastAsia="仿宋_GB2312"/>
          <w:sz w:val="32"/>
          <w:szCs w:val="32"/>
        </w:rPr>
        <w:t>组织我校新入团的团员，通过团课使其接受系统的团内政治培训，不断提高新团员的政治判断力、政治领悟力、政治执行力。同时帮助其牢固树立正确的世界观、人生观、价值观以及权力观、政绩观、事业观，使团员自己的思维方式和精神世界更好地适应共青团事业发展需要。</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4.纳入专题培训。</w:t>
      </w:r>
      <w:r>
        <w:rPr>
          <w:rFonts w:hint="eastAsia" w:ascii="仿宋_GB2312" w:hAnsi="宋体" w:eastAsia="仿宋_GB2312"/>
          <w:sz w:val="32"/>
          <w:szCs w:val="32"/>
        </w:rPr>
        <w:t>各级青马班要围绕党史学习教育，精心安排课程内容，组织好专题培训。要在培训中加大党史学习内容比例，将习近平《论中国共产党历史》《毛泽东、邓小平、江泽民、胡锦涛关于中国共产党历史论述摘编》《习近平新时代中国特色社会主义思想学习问答》《中国共产党简史》等作为重要培训教材。要将党史学习教育作为贯穿各级青年马克思主义者培养工程的主题主线，引导学员赓续红色血脉、担当时代责任。</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5.参与网上互动学习。</w:t>
      </w:r>
      <w:r>
        <w:rPr>
          <w:rFonts w:hint="eastAsia" w:ascii="仿宋_GB2312" w:hAnsi="宋体" w:eastAsia="仿宋_GB2312"/>
          <w:sz w:val="32"/>
          <w:szCs w:val="32"/>
        </w:rPr>
        <w:t>团中央将制作、推出党史学习打卡小程序、党史学习网上答题平台等互动学习产品，各级团组织要积极动员广大团员参与党史学习网上打卡、答题对战等活动，以更具参与感、互动性的学习形式深化对党史内容的了解掌握。</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（二）组织生活</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1.召开组织生活会。</w:t>
      </w:r>
      <w:r>
        <w:rPr>
          <w:rFonts w:hint="eastAsia" w:ascii="仿宋_GB2312" w:hAnsi="宋体" w:eastAsia="仿宋_GB2312"/>
          <w:sz w:val="32"/>
          <w:szCs w:val="32"/>
        </w:rPr>
        <w:t>全体团员要以支部为单位集中开展1次专题组织生活会，对照习近平总书记对团员青年一以贯之的要求和希望，思考新时代的奋斗方向；对照先进党员事迹，思考担负的职责使命；对照团员先进性评价标准，查找自身不足，明确改进方向。</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2.集中开展入团仪式。</w:t>
      </w:r>
      <w:r>
        <w:rPr>
          <w:rFonts w:hint="eastAsia" w:ascii="仿宋_GB2312" w:hAnsi="宋体" w:eastAsia="仿宋_GB2312"/>
          <w:sz w:val="32"/>
          <w:szCs w:val="32"/>
        </w:rPr>
        <w:t>“五四”期间，按照入团仪式规定，组织开展一次新团员集中入团仪式，组织老团员重温入团誓词，邀请优秀团组织、优秀学生骨干等分享奉献故事、交流成长体会、感悟跟党初心，教育引导团员看齐榜样、学习先进、跟党奋斗。</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（三）实践活动</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1.开展“追寻红色足迹，绽放青春风采”大学生志愿者暑期文化科技卫生“三下乡”社会实践活动。</w:t>
      </w:r>
      <w:r>
        <w:rPr>
          <w:rFonts w:hint="eastAsia" w:ascii="仿宋_GB2312" w:hAnsi="宋体" w:eastAsia="仿宋_GB2312"/>
          <w:sz w:val="32"/>
          <w:szCs w:val="32"/>
        </w:rPr>
        <w:t>紧扣党史学习教育，寻访基层老党员，重温时代记忆，感受榜样力量，深入农村（社区）开展文化卫生服务，在乡村振兴工作中彰显青年作为，培育我校学生在社会大课堂中受教育、长才干、作贡献。</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2.广泛组织动员团员参与志愿服务活动。</w:t>
      </w:r>
      <w:r>
        <w:rPr>
          <w:rFonts w:hint="eastAsia" w:ascii="仿宋_GB2312" w:hAnsi="宋体" w:eastAsia="仿宋_GB2312"/>
          <w:sz w:val="32"/>
          <w:szCs w:val="32"/>
        </w:rPr>
        <w:t>将志愿服务作为团员为群众办实事的重要载体，各级团组织推动全体团员在“i志愿”系统注册成为志愿者。组织团员围绕重点领域和项目，结合自身特点就近就便参与各类志愿服务活动，每名团员年度志愿服务时长不少于20小时，在参与基层社会治理中彰显团员先进性。</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3.解决学生困难和维护权益。</w:t>
      </w:r>
      <w:r>
        <w:rPr>
          <w:rFonts w:hint="eastAsia" w:ascii="仿宋_GB2312" w:hAnsi="宋体" w:eastAsia="仿宋_GB2312"/>
          <w:sz w:val="32"/>
          <w:szCs w:val="32"/>
        </w:rPr>
        <w:t>依托“小青团”和“全心权益”微信拟人号等平台，整合学校资源，及时有效、力所能及的解决学生所遇困难和维护权益个案，为同学提供亲切的服务。</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（四）举办“</w:t>
      </w:r>
      <w:r>
        <w:rPr>
          <w:rFonts w:ascii="仿宋_GB2312" w:hAnsi="仿宋_GB2312" w:eastAsia="仿宋_GB2312" w:cs="仿宋_GB2312"/>
          <w:b/>
          <w:bCs/>
          <w:sz w:val="32"/>
          <w:szCs w:val="32"/>
        </w:rPr>
        <w:t>知党情、颂党恩、跟党走</w:t>
      </w:r>
      <w:r>
        <w:rPr>
          <w:rFonts w:hint="eastAsia" w:ascii="仿宋_GB2312" w:hAnsi="仿宋_GB2312" w:eastAsia="仿宋_GB2312" w:cs="仿宋_GB2312"/>
          <w:b/>
          <w:bCs/>
          <w:sz w:val="32"/>
          <w:szCs w:val="32"/>
        </w:rPr>
        <w:t>”</w:t>
      </w:r>
      <w:r>
        <w:rPr>
          <w:rFonts w:hint="eastAsia" w:ascii="仿宋_GB2312" w:hAnsi="宋体" w:eastAsia="仿宋_GB2312"/>
          <w:b/>
          <w:bCs/>
          <w:sz w:val="32"/>
          <w:szCs w:val="32"/>
        </w:rPr>
        <w:t>系列活动</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1.举办“百年沐风雨，盛世颂山河”为主题的文艺晚会。</w:t>
      </w:r>
      <w:r>
        <w:rPr>
          <w:rFonts w:hint="eastAsia" w:ascii="仿宋_GB2312" w:hAnsi="宋体" w:eastAsia="仿宋_GB2312"/>
          <w:sz w:val="32"/>
          <w:szCs w:val="32"/>
        </w:rPr>
        <w:t>面向全校师生，通过形式多样的表演方式，增强仪式感、参与感、现代感，营造共庆百年华诞的浓厚氛围，表现出我校师生朝气蓬勃，意气风发的形象。</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2.开展庆祝中国共产党建党100周年主题教育“@大接龙”活动。</w:t>
      </w:r>
      <w:r>
        <w:rPr>
          <w:rFonts w:hint="eastAsia" w:ascii="仿宋_GB2312" w:hAnsi="宋体" w:eastAsia="仿宋_GB2312"/>
          <w:sz w:val="32"/>
          <w:szCs w:val="32"/>
        </w:rPr>
        <w:t>各学院要广泛参与，继承和发扬党的光荣传统和优良作风，坚定理想信念，增强凝聚力和战斗力，进一步激励和引领学生传承红色基因，牢记初心使命。</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3.开展国旗下教育活动。</w:t>
      </w:r>
      <w:r>
        <w:rPr>
          <w:rFonts w:hint="eastAsia" w:ascii="仿宋_GB2312" w:hAnsi="宋体" w:eastAsia="仿宋_GB2312"/>
          <w:sz w:val="32"/>
          <w:szCs w:val="32"/>
        </w:rPr>
        <w:t>各学院要进一步学习党的发展历史和宣传贯彻习近平新时代中国特色社会主义思想，大力弘扬爱国主义精神，通过此项活动教育团员坚定理想信念，勇于追逐梦想，多做激发动力、青春建功的工作。</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4.开展“讲好百年党史故事，传承优秀红色基因”演讲比赛。</w:t>
      </w:r>
      <w:r>
        <w:rPr>
          <w:rFonts w:hint="eastAsia" w:ascii="仿宋_GB2312" w:hAnsi="宋体" w:eastAsia="仿宋_GB2312"/>
          <w:sz w:val="32"/>
          <w:szCs w:val="32"/>
        </w:rPr>
        <w:t>为庆祝党的百年</w:t>
      </w:r>
      <w:r>
        <w:rPr>
          <w:rFonts w:ascii="仿宋_GB2312" w:hAnsi="宋体" w:eastAsia="仿宋_GB2312"/>
          <w:sz w:val="32"/>
          <w:szCs w:val="32"/>
        </w:rPr>
        <w:t>华诞，</w:t>
      </w:r>
      <w:r>
        <w:rPr>
          <w:rFonts w:hint="eastAsia" w:ascii="仿宋_GB2312" w:hAnsi="宋体" w:eastAsia="仿宋_GB2312"/>
          <w:sz w:val="32"/>
          <w:szCs w:val="32"/>
        </w:rPr>
        <w:t>在全校范围内开展演讲比赛，</w:t>
      </w:r>
      <w:r>
        <w:rPr>
          <w:rFonts w:ascii="仿宋_GB2312" w:hAnsi="宋体" w:eastAsia="仿宋_GB2312"/>
          <w:sz w:val="32"/>
          <w:szCs w:val="32"/>
        </w:rPr>
        <w:t>激励我校学生坚定理想信念、增强历史责任感，激发同学们</w:t>
      </w:r>
      <w:r>
        <w:rPr>
          <w:rFonts w:hint="eastAsia" w:ascii="仿宋_GB2312" w:hAnsi="宋体" w:eastAsia="仿宋_GB2312"/>
          <w:sz w:val="32"/>
          <w:szCs w:val="32"/>
        </w:rPr>
        <w:t>爱党</w:t>
      </w:r>
      <w:r>
        <w:rPr>
          <w:rFonts w:ascii="仿宋_GB2312" w:hAnsi="宋体" w:eastAsia="仿宋_GB2312"/>
          <w:sz w:val="32"/>
          <w:szCs w:val="32"/>
        </w:rPr>
        <w:t>爱国</w:t>
      </w:r>
      <w:r>
        <w:rPr>
          <w:rFonts w:hint="eastAsia" w:ascii="仿宋_GB2312" w:hAnsi="宋体" w:eastAsia="仿宋_GB2312"/>
          <w:sz w:val="32"/>
          <w:szCs w:val="32"/>
        </w:rPr>
        <w:t>的</w:t>
      </w:r>
      <w:r>
        <w:rPr>
          <w:rFonts w:ascii="仿宋_GB2312" w:hAnsi="宋体" w:eastAsia="仿宋_GB2312"/>
          <w:sz w:val="32"/>
          <w:szCs w:val="32"/>
        </w:rPr>
        <w:t>热情</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5.开展“传承红色基因，演绎青春风采”红色戏剧演绎大赛。</w:t>
      </w:r>
      <w:r>
        <w:rPr>
          <w:rFonts w:hint="eastAsia" w:ascii="仿宋_GB2312" w:hAnsi="宋体" w:eastAsia="仿宋_GB2312"/>
          <w:sz w:val="32"/>
          <w:szCs w:val="32"/>
        </w:rPr>
        <w:t>以演绎的形式来展现红色革命故事，传承红色基因，弘扬民族精神，通过大赛的方式来展示学生的精神风貌，激励学生践行青春誓言。</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6.开展“诵红色经典，抒爱国情怀”朗诵比赛。</w:t>
      </w:r>
      <w:r>
        <w:rPr>
          <w:rFonts w:hint="eastAsia" w:ascii="仿宋_GB2312" w:hAnsi="宋体" w:eastAsia="仿宋_GB2312"/>
          <w:sz w:val="32"/>
          <w:szCs w:val="32"/>
        </w:rPr>
        <w:t>通过朗诵来赞扬党的伟大历史成就，展现同学热爱党、心向党的精神面貌，从而进一步激发同学的使命感和责任感，同时培养学生热爱祖国语言文字的情感。</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7.开展“红心永向党，奋进新征程”合唱比赛。</w:t>
      </w:r>
      <w:r>
        <w:rPr>
          <w:rFonts w:hint="eastAsia" w:ascii="仿宋_GB2312" w:hAnsi="宋体" w:eastAsia="仿宋_GB2312"/>
          <w:sz w:val="32"/>
          <w:szCs w:val="32"/>
        </w:rPr>
        <w:t>让我们怀着对党与祖国的感恩，用最响亮的声音来歌唱历史、歌唱祖国、歌唱青春。以合唱的方式，提高学生的集体荣誉感和爱国情怀。</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8.开展“才气南国，艺心向党”校园才艺PK大赛。</w:t>
      </w:r>
      <w:r>
        <w:rPr>
          <w:rFonts w:hint="eastAsia" w:ascii="仿宋_GB2312" w:hAnsi="宋体" w:eastAsia="仿宋_GB2312"/>
          <w:sz w:val="32"/>
          <w:szCs w:val="32"/>
        </w:rPr>
        <w:t>通过才艺PK的形式来培养学生“自主学习，自信发展”的能力，充分展示学生的个人才艺和风采，促进学生的综合素质提高，表达学生对中国共产党的热爱。</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四、活动要求</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（一）严格对标看齐。</w:t>
      </w:r>
      <w:r>
        <w:rPr>
          <w:rFonts w:hint="eastAsia" w:ascii="仿宋_GB2312" w:hAnsi="宋体" w:eastAsia="仿宋_GB2312"/>
          <w:sz w:val="32"/>
          <w:szCs w:val="32"/>
        </w:rPr>
        <w:t>要深刻理解党史学习教育，是以习近平同志为核心的党中央立足党的百年历史新起点、为动员全党全国满怀信心投身全面建设社会主义现代化国家而作出的战略决策。全团开展党史学习教育，是基于共青团组织的性质定位和职责功能作出的严肃工作安排，背后是深刻的政治逻辑和实践逻辑。要坚持政治方向、彰显政治属性、发挥政治功能、站稳政治立场，确保工作落到底、不走样。</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（二）加强组织领导。</w:t>
      </w:r>
      <w:r>
        <w:rPr>
          <w:rFonts w:hint="eastAsia" w:ascii="仿宋_GB2312" w:hAnsi="宋体" w:eastAsia="仿宋_GB2312"/>
          <w:sz w:val="32"/>
          <w:szCs w:val="32"/>
        </w:rPr>
        <w:t>各级团组织做好组织动员、过程督导和支持保障，把好方向、解决问题，确保有关部署落实落地。二级学院团委（总支）要按照校团委活动方案抓好落实。团支部要组织全体团员认真参加学习教育，避免流于形式。学习教育开展情况纳入2021年学校共青团重点工作考核。</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（三）体现团青特色。</w:t>
      </w:r>
      <w:r>
        <w:rPr>
          <w:rFonts w:hint="eastAsia" w:ascii="仿宋_GB2312" w:hAnsi="宋体" w:eastAsia="仿宋_GB2312"/>
          <w:sz w:val="32"/>
          <w:szCs w:val="32"/>
        </w:rPr>
        <w:t>各级团组织要紧紧围绕共青团作为“党的助手和后备军”这一定位，立足自身实际、发挥特色优势，突出思想内涵、融入时代元素。引导广大团员把个人理想融入时代主题、汇入复兴伟业，坚定不移听党话、跟党走，勇做担当民族复兴大任的时代新人。</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（四）做好宣传报道。</w:t>
      </w:r>
      <w:r>
        <w:rPr>
          <w:rFonts w:hint="eastAsia" w:ascii="仿宋_GB2312" w:hAnsi="宋体" w:eastAsia="仿宋_GB2312"/>
          <w:sz w:val="32"/>
          <w:szCs w:val="32"/>
        </w:rPr>
        <w:t>将党史学习教育作为统领全年共青团宣传工作的主题，组织各类团属媒体认真做好宣传工作，充分展示学习教育让红色基因、革命薪火代代传承的重大意义，充分展示广大团员青年学习当时、坚定信念、紧跟党走的学习成效，营造浓厚氛围。</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440" w:lineRule="exact"/>
        <w:jc w:val="left"/>
        <w:rPr>
          <w:rFonts w:ascii="仿宋_GB2312" w:hAnsi="仿宋_GB2312" w:eastAsia="仿宋_GB2312" w:cs="仿宋_GB2312"/>
          <w:kern w:val="21"/>
          <w:sz w:val="28"/>
          <w:szCs w:val="28"/>
        </w:rPr>
      </w:pP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2</w:t>
                    </w:r>
                    <w:r>
                      <w:rPr>
                        <w:rFonts w:hint="eastAsia" w:ascii="仿宋_GB2312" w:hAnsi="仿宋_GB2312" w:eastAsia="仿宋_GB2312" w:cs="仿宋_GB231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4F8D2"/>
    <w:multiLevelType w:val="singleLevel"/>
    <w:tmpl w:val="DCB4F8D2"/>
    <w:lvl w:ilvl="0" w:tentative="0">
      <w:start w:val="1"/>
      <w:numFmt w:val="chineseCounting"/>
      <w:suff w:val="nothing"/>
      <w:lvlText w:val="%1、"/>
      <w:lvlJc w:val="left"/>
      <w:rPr>
        <w:rFonts w:hint="eastAsia"/>
      </w:rPr>
    </w:lvl>
  </w:abstractNum>
  <w:abstractNum w:abstractNumId="1">
    <w:nsid w:val="E0947845"/>
    <w:multiLevelType w:val="singleLevel"/>
    <w:tmpl w:val="E09478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C83760"/>
    <w:rsid w:val="18891288"/>
    <w:rsid w:val="1B495977"/>
    <w:rsid w:val="264E7FFD"/>
    <w:rsid w:val="3B0F182F"/>
    <w:rsid w:val="4E20758F"/>
    <w:rsid w:val="71255548"/>
    <w:rsid w:val="7A4C02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Date"/>
    <w:basedOn w:val="1"/>
    <w:next w:val="1"/>
    <w:link w:val="17"/>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5">
    <w:name w:val="NormalCharacter"/>
    <w:qFormat/>
    <w:uiPriority w:val="0"/>
    <w:rPr>
      <w:rFonts w:ascii="Times New Roman" w:hAnsi="Times New Roman" w:eastAsia="宋体"/>
    </w:rPr>
  </w:style>
  <w:style w:type="paragraph" w:customStyle="1" w:styleId="16">
    <w:name w:val="列表段落1"/>
    <w:basedOn w:val="1"/>
    <w:qFormat/>
    <w:uiPriority w:val="34"/>
    <w:pPr>
      <w:widowControl/>
      <w:ind w:firstLine="420" w:firstLineChars="200"/>
      <w:textAlignment w:val="baseline"/>
    </w:pPr>
    <w:rPr>
      <w:rFonts w:ascii="Calibri" w:hAnsi="Calibri" w:eastAsia="宋体"/>
      <w:szCs w:val="24"/>
    </w:rPr>
  </w:style>
  <w:style w:type="character" w:customStyle="1" w:styleId="17">
    <w:name w:val="日期 字符"/>
    <w:basedOn w:val="10"/>
    <w:link w:val="3"/>
    <w:semiHidden/>
    <w:qFormat/>
    <w:uiPriority w:val="99"/>
    <w:rPr>
      <w:kern w:val="2"/>
      <w:sz w:val="21"/>
      <w:szCs w:val="22"/>
    </w:rPr>
  </w:style>
  <w:style w:type="character" w:customStyle="1" w:styleId="18">
    <w:name w:val="批注文字 字符"/>
    <w:basedOn w:val="10"/>
    <w:link w:val="2"/>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4"/>
    <w:semiHidden/>
    <w:qFormat/>
    <w:uiPriority w:val="99"/>
    <w:rPr>
      <w:kern w:val="2"/>
      <w:sz w:val="18"/>
      <w:szCs w:val="18"/>
    </w:rPr>
  </w:style>
  <w:style w:type="character" w:customStyle="1" w:styleId="21">
    <w:name w:val="UserStyle_5"/>
    <w:qFormat/>
    <w:uiPriority w:val="0"/>
    <w:rPr>
      <w:rFonts w:ascii="Times New Roman" w:hAnsi="Times New Roman" w:eastAsia="宋体"/>
    </w:rPr>
  </w:style>
  <w:style w:type="paragraph" w:customStyle="1" w:styleId="22">
    <w:name w:val="列出段落1"/>
    <w:basedOn w:val="1"/>
    <w:qFormat/>
    <w:uiPriority w:val="34"/>
    <w:pPr>
      <w:widowControl/>
      <w:ind w:firstLine="420" w:firstLineChars="200"/>
      <w:textAlignment w:val="baseline"/>
    </w:pPr>
    <w:rPr>
      <w:rFonts w:ascii="Calibri" w:hAnsi="Calibri" w:eastAsia="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575</Words>
  <Characters>3284</Characters>
  <Lines>27</Lines>
  <Paragraphs>7</Paragraphs>
  <TotalTime>35</TotalTime>
  <ScaleCrop>false</ScaleCrop>
  <LinksUpToDate>false</LinksUpToDate>
  <CharactersWithSpaces>3852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2021-03-29T19:29:00Z</dcterms:created>
  <dc:creator>Tang shi</dc:creator>
  <cp:lastModifiedBy>伯里克利</cp:lastModifiedBy>
  <cp:lastPrinted>2021-03-30T10:42:00Z</cp:lastPrinted>
  <dcterms:modified xsi:type="dcterms:W3CDTF">2021-03-30T13:26:16Z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1E008CB2243A440AB5F982D018E510E0</vt:lpwstr>
  </property>
</Properties>
</file>