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宋体" w:eastAsia="仿宋_GB2312" w:cs="Arial Unicode MS"/>
          <w:kern w:val="0"/>
          <w:sz w:val="32"/>
          <w:szCs w:val="32"/>
        </w:rPr>
      </w:pPr>
      <w:r>
        <w:rPr>
          <w:rFonts w:hint="eastAsia" w:ascii="仿宋_GB2312" w:hAnsi="宋体" w:eastAsia="仿宋_GB2312" w:cs="Arial Unicode MS"/>
          <w:kern w:val="0"/>
          <w:sz w:val="32"/>
          <w:szCs w:val="32"/>
        </w:rPr>
        <w:t>附件12</w:t>
      </w:r>
    </w:p>
    <w:p>
      <w:pPr>
        <w:spacing w:line="500" w:lineRule="exact"/>
        <w:jc w:val="center"/>
        <w:rPr>
          <w:rFonts w:ascii="宋体" w:hAnsi="宋体"/>
          <w:b/>
          <w:spacing w:val="-2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spacing w:val="-20"/>
          <w:sz w:val="36"/>
          <w:szCs w:val="36"/>
        </w:rPr>
        <w:t>2019年度“五四”先进个人申报表</w:t>
      </w:r>
    </w:p>
    <w:bookmarkEnd w:id="0"/>
    <w:p>
      <w:pPr>
        <w:widowControl/>
        <w:rPr>
          <w:rFonts w:ascii="仿宋_GB2312" w:hAnsi="仿宋_GB2312"/>
          <w:kern w:val="0"/>
          <w:sz w:val="28"/>
          <w:szCs w:val="28"/>
        </w:rPr>
      </w:pPr>
      <w:r>
        <w:rPr>
          <w:rFonts w:hint="eastAsia" w:ascii="仿宋_GB2312" w:hAnsi="仿宋_GB2312"/>
          <w:kern w:val="0"/>
          <w:sz w:val="28"/>
          <w:szCs w:val="28"/>
        </w:rPr>
        <w:t>申报奖项：                          推荐单位：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974"/>
        <w:gridCol w:w="152"/>
        <w:gridCol w:w="821"/>
        <w:gridCol w:w="906"/>
        <w:gridCol w:w="1268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2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93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入团时间</w:t>
            </w:r>
          </w:p>
        </w:tc>
        <w:tc>
          <w:tcPr>
            <w:tcW w:w="172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993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所在单位及职务</w:t>
            </w:r>
          </w:p>
        </w:tc>
        <w:tc>
          <w:tcPr>
            <w:tcW w:w="4988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注册志愿者时间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是否存在挂科、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违纪及违规现象</w:t>
            </w:r>
          </w:p>
        </w:tc>
        <w:tc>
          <w:tcPr>
            <w:tcW w:w="4988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是否存在团费欠缴记录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本人在“i志愿”系统记录的志愿服务时长</w:t>
            </w:r>
          </w:p>
        </w:tc>
        <w:tc>
          <w:tcPr>
            <w:tcW w:w="4988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是否于“智慧团建”完成团员报到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14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上年度综测年级排名</w:t>
            </w:r>
          </w:p>
        </w:tc>
        <w:tc>
          <w:tcPr>
            <w:tcW w:w="4988" w:type="dxa"/>
            <w:gridSpan w:val="4"/>
          </w:tcPr>
          <w:p>
            <w:pPr>
              <w:spacing w:line="14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（大一新生参考学业年级排名）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1101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 奖 情 况</w:t>
            </w:r>
          </w:p>
        </w:tc>
        <w:tc>
          <w:tcPr>
            <w:tcW w:w="8248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</w:trPr>
        <w:tc>
          <w:tcPr>
            <w:tcW w:w="1101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 迹 简 介</w:t>
            </w:r>
          </w:p>
        </w:tc>
        <w:tc>
          <w:tcPr>
            <w:tcW w:w="8248" w:type="dxa"/>
            <w:gridSpan w:val="7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spacing w:line="500" w:lineRule="exact"/>
              <w:ind w:firstLine="1470" w:firstLineChars="700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firstLine="1470" w:firstLineChars="700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firstLine="945" w:firstLineChars="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（签章）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416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（签章）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49" w:type="dxa"/>
            <w:gridSpan w:val="8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若从学院组织中推荐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则只需学院团委</w:t>
            </w:r>
            <w:r>
              <w:rPr>
                <w:rFonts w:hint="eastAsia" w:ascii="宋体" w:hAnsi="宋体"/>
                <w:szCs w:val="21"/>
              </w:rPr>
              <w:t>（总支）意见即可；若从班级中推荐，则需辅导员意见即可。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17B14"/>
    <w:rsid w:val="7DD1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2020-03-26T03:10:00Z</dcterms:created>
  <dc:creator>＃</dc:creator>
  <cp:lastModifiedBy>＃</cp:lastModifiedBy>
  <dcterms:modified xsi:type="dcterms:W3CDTF">2020-03-26T03:10:30Z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